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B65" w14:textId="2AFA03AC" w:rsidR="00EB0A0E" w:rsidRDefault="00EB0A0E" w:rsidP="00572572">
      <w:pPr>
        <w:rPr>
          <w:rFonts w:cs="Arial"/>
          <w:rtl/>
        </w:rPr>
      </w:pPr>
    </w:p>
    <w:p w14:paraId="08B5A2A8" w14:textId="77777777" w:rsidR="006D430F" w:rsidRDefault="006D430F" w:rsidP="005956A9">
      <w:pPr>
        <w:jc w:val="center"/>
        <w:rPr>
          <w:rFonts w:cs="Arial"/>
          <w:rtl/>
        </w:rPr>
      </w:pPr>
    </w:p>
    <w:p w14:paraId="6B459A2A" w14:textId="5A71D849" w:rsidR="005956A9" w:rsidRDefault="005956A9" w:rsidP="005956A9">
      <w:pPr>
        <w:jc w:val="center"/>
        <w:rPr>
          <w:rFonts w:ascii="FrankRuehl" w:hAnsi="FrankRuehl" w:cs="FrankRuehl"/>
          <w:b/>
          <w:bCs/>
          <w:sz w:val="44"/>
          <w:szCs w:val="44"/>
          <w:rtl/>
        </w:rPr>
      </w:pPr>
      <w:r w:rsidRPr="005956A9">
        <w:rPr>
          <w:rFonts w:ascii="FrankRuehl" w:hAnsi="FrankRuehl" w:cs="FrankRuehl" w:hint="cs"/>
          <w:b/>
          <w:bCs/>
          <w:sz w:val="44"/>
          <w:szCs w:val="44"/>
          <w:rtl/>
        </w:rPr>
        <w:t>נהלים ותקנון משחקי סנוקר</w:t>
      </w:r>
      <w:r w:rsidR="00151E13">
        <w:rPr>
          <w:rFonts w:ascii="FrankRuehl" w:hAnsi="FrankRuehl" w:cs="FrankRuehl" w:hint="cs"/>
          <w:b/>
          <w:bCs/>
          <w:sz w:val="44"/>
          <w:szCs w:val="44"/>
          <w:rtl/>
        </w:rPr>
        <w:t xml:space="preserve"> כללי</w:t>
      </w:r>
    </w:p>
    <w:p w14:paraId="3CCA50B6" w14:textId="3497590A" w:rsidR="005956A9" w:rsidRDefault="005956A9" w:rsidP="005956A9">
      <w:pPr>
        <w:jc w:val="center"/>
        <w:rPr>
          <w:rFonts w:ascii="FrankRuehl" w:hAnsi="FrankRuehl" w:cs="FrankRuehl"/>
          <w:b/>
          <w:bCs/>
          <w:sz w:val="36"/>
          <w:szCs w:val="36"/>
          <w:rtl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>כללי המשחק והתנהגות לפי תקנון התאחדות הביליארד/סנוקר</w:t>
      </w:r>
    </w:p>
    <w:p w14:paraId="2D3F9406" w14:textId="7B1E7747" w:rsidR="005956A9" w:rsidRDefault="005956A9" w:rsidP="005956A9">
      <w:pPr>
        <w:jc w:val="center"/>
        <w:rPr>
          <w:rFonts w:ascii="FrankRuehl" w:hAnsi="FrankRuehl" w:cs="FrankRuehl"/>
          <w:b/>
          <w:bCs/>
          <w:sz w:val="36"/>
          <w:szCs w:val="36"/>
          <w:rtl/>
        </w:rPr>
      </w:pPr>
    </w:p>
    <w:p w14:paraId="5AD2DB79" w14:textId="11BC177A" w:rsidR="005956A9" w:rsidRDefault="005956A9" w:rsidP="005956A9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>חובה על שחקנים להופיע בתלבושת אחידה.</w:t>
      </w:r>
    </w:p>
    <w:p w14:paraId="77DD6FBE" w14:textId="21105245" w:rsidR="005956A9" w:rsidRDefault="005956A9" w:rsidP="005956A9">
      <w:pPr>
        <w:ind w:left="720"/>
        <w:rPr>
          <w:rFonts w:ascii="FrankRuehl" w:hAnsi="FrankRuehl" w:cs="FrankRuehl"/>
          <w:b/>
          <w:bCs/>
          <w:sz w:val="36"/>
          <w:szCs w:val="36"/>
          <w:rtl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>(</w:t>
      </w:r>
      <w:r>
        <w:rPr>
          <w:rFonts w:ascii="FrankRuehl" w:hAnsi="FrankRuehl" w:cs="FrankRuehl" w:hint="cs"/>
          <w:b/>
          <w:bCs/>
          <w:color w:val="FF0000"/>
          <w:sz w:val="36"/>
          <w:szCs w:val="36"/>
          <w:rtl/>
        </w:rPr>
        <w:t>ללא</w:t>
      </w:r>
      <w:r w:rsidR="003574F9">
        <w:rPr>
          <w:rFonts w:ascii="FrankRuehl" w:hAnsi="FrankRuehl" w:cs="FrankRuehl" w:hint="cs"/>
          <w:b/>
          <w:bCs/>
          <w:color w:val="FF0000"/>
          <w:sz w:val="36"/>
          <w:szCs w:val="36"/>
          <w:rtl/>
        </w:rPr>
        <w:t xml:space="preserve"> תלבושת לא יוכל השחקן לשחק ויחש</w:t>
      </w:r>
      <w:r>
        <w:rPr>
          <w:rFonts w:ascii="FrankRuehl" w:hAnsi="FrankRuehl" w:cs="FrankRuehl" w:hint="cs"/>
          <w:b/>
          <w:bCs/>
          <w:color w:val="FF0000"/>
          <w:sz w:val="36"/>
          <w:szCs w:val="36"/>
          <w:rtl/>
        </w:rPr>
        <w:t>ב כהפסד טכני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>).</w:t>
      </w:r>
    </w:p>
    <w:p w14:paraId="19D72022" w14:textId="1C4B1057" w:rsidR="005956A9" w:rsidRDefault="003574F9" w:rsidP="005956A9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>העישון מותר</w:t>
      </w:r>
      <w:r w:rsidR="006E5FB7">
        <w:rPr>
          <w:rFonts w:ascii="FrankRuehl" w:hAnsi="FrankRuehl" w:cs="FrankRuehl" w:hint="cs"/>
          <w:b/>
          <w:bCs/>
          <w:sz w:val="36"/>
          <w:szCs w:val="36"/>
          <w:rtl/>
        </w:rPr>
        <w:t xml:space="preserve"> אך ורק במקומות המורשים.</w:t>
      </w:r>
    </w:p>
    <w:p w14:paraId="5EB5DD32" w14:textId="77777777" w:rsidR="006D430F" w:rsidRDefault="006D430F" w:rsidP="006D430F">
      <w:pPr>
        <w:pStyle w:val="a7"/>
        <w:rPr>
          <w:rFonts w:ascii="FrankRuehl" w:hAnsi="FrankRuehl" w:cs="FrankRuehl"/>
          <w:b/>
          <w:bCs/>
          <w:sz w:val="36"/>
          <w:szCs w:val="36"/>
        </w:rPr>
      </w:pPr>
    </w:p>
    <w:p w14:paraId="7BA25E75" w14:textId="4E4707D0" w:rsidR="006D430F" w:rsidRDefault="006E5FB7" w:rsidP="00A1077D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</w:rPr>
      </w:pPr>
      <w:r w:rsidRPr="003574F9">
        <w:rPr>
          <w:rFonts w:ascii="FrankRuehl" w:hAnsi="FrankRuehl" w:cs="FrankRuehl" w:hint="cs"/>
          <w:b/>
          <w:bCs/>
          <w:sz w:val="36"/>
          <w:szCs w:val="36"/>
          <w:rtl/>
        </w:rPr>
        <w:t>חל איסור מוחלט על אכילה ושתייה בשטח המשחקים</w:t>
      </w:r>
      <w:r w:rsidR="003574F9" w:rsidRPr="003574F9">
        <w:rPr>
          <w:rFonts w:ascii="FrankRuehl" w:hAnsi="FrankRuehl" w:cs="FrankRuehl" w:hint="cs"/>
          <w:b/>
          <w:bCs/>
          <w:sz w:val="36"/>
          <w:szCs w:val="36"/>
          <w:rtl/>
        </w:rPr>
        <w:t>.</w:t>
      </w:r>
      <w:r w:rsidRPr="003574F9">
        <w:rPr>
          <w:rFonts w:ascii="FrankRuehl" w:hAnsi="FrankRuehl" w:cs="FrankRuehl" w:hint="cs"/>
          <w:b/>
          <w:bCs/>
          <w:sz w:val="36"/>
          <w:szCs w:val="36"/>
          <w:rtl/>
        </w:rPr>
        <w:t xml:space="preserve"> </w:t>
      </w:r>
    </w:p>
    <w:p w14:paraId="16039F8A" w14:textId="77777777" w:rsidR="003574F9" w:rsidRDefault="003574F9" w:rsidP="003574F9">
      <w:pPr>
        <w:pStyle w:val="a7"/>
        <w:rPr>
          <w:rFonts w:ascii="FrankRuehl" w:hAnsi="FrankRuehl" w:cs="FrankRuehl"/>
          <w:b/>
          <w:bCs/>
          <w:sz w:val="36"/>
          <w:szCs w:val="36"/>
        </w:rPr>
      </w:pPr>
    </w:p>
    <w:p w14:paraId="16F8CE74" w14:textId="1F0E9A7B" w:rsidR="006E5FB7" w:rsidRDefault="006E5FB7" w:rsidP="005956A9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חל איסור להשתמש במכשיר טלפון </w:t>
      </w:r>
      <w:r w:rsidR="006D430F">
        <w:rPr>
          <w:rFonts w:ascii="FrankRuehl" w:hAnsi="FrankRuehl" w:cs="FrankRuehl" w:hint="cs"/>
          <w:b/>
          <w:bCs/>
          <w:sz w:val="36"/>
          <w:szCs w:val="36"/>
          <w:rtl/>
        </w:rPr>
        <w:t>נייד בזמן המשחקים.</w:t>
      </w:r>
    </w:p>
    <w:p w14:paraId="0E49215A" w14:textId="77777777" w:rsidR="006D430F" w:rsidRDefault="006D430F" w:rsidP="006D430F">
      <w:pPr>
        <w:pStyle w:val="a7"/>
        <w:rPr>
          <w:rFonts w:ascii="FrankRuehl" w:hAnsi="FrankRuehl" w:cs="FrankRuehl"/>
          <w:b/>
          <w:bCs/>
          <w:sz w:val="36"/>
          <w:szCs w:val="36"/>
        </w:rPr>
      </w:pPr>
    </w:p>
    <w:p w14:paraId="68447DF3" w14:textId="386A7D44" w:rsidR="006D430F" w:rsidRDefault="003574F9" w:rsidP="005956A9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>שחקן אשר יו</w:t>
      </w:r>
      <w:r w:rsidR="006D430F">
        <w:rPr>
          <w:rFonts w:ascii="FrankRuehl" w:hAnsi="FrankRuehl" w:cs="FrankRuehl" w:hint="cs"/>
          <w:b/>
          <w:bCs/>
          <w:sz w:val="36"/>
          <w:szCs w:val="36"/>
          <w:rtl/>
        </w:rPr>
        <w:t>זהר יותר מפעמיים ע"י הרכז בגלל בעיות משמעת יורחק מהמשחקים.</w:t>
      </w:r>
    </w:p>
    <w:p w14:paraId="51BE7575" w14:textId="77777777" w:rsidR="00DF3F6B" w:rsidRPr="00DF3F6B" w:rsidRDefault="00DF3F6B" w:rsidP="00DF3F6B">
      <w:pPr>
        <w:pStyle w:val="a7"/>
        <w:rPr>
          <w:rFonts w:ascii="FrankRuehl" w:hAnsi="FrankRuehl" w:cs="FrankRuehl"/>
          <w:b/>
          <w:bCs/>
          <w:sz w:val="36"/>
          <w:szCs w:val="36"/>
          <w:rtl/>
        </w:rPr>
      </w:pPr>
    </w:p>
    <w:p w14:paraId="24224504" w14:textId="68547A0F" w:rsidR="00DF3F6B" w:rsidRDefault="00DF3F6B" w:rsidP="005956A9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שחקן שיגדף או ידבר בגסות יורחק מהמשחקים </w:t>
      </w:r>
      <w:proofErr w:type="spellStart"/>
      <w:r>
        <w:rPr>
          <w:rFonts w:ascii="FrankRuehl" w:hAnsi="FrankRuehl" w:cs="FrankRuehl" w:hint="cs"/>
          <w:b/>
          <w:bCs/>
          <w:sz w:val="36"/>
          <w:szCs w:val="36"/>
          <w:rtl/>
        </w:rPr>
        <w:t>במיידי</w:t>
      </w:r>
      <w:proofErr w:type="spellEnd"/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 וישוב לשחק רק לאחר ועדת משמעת מקצועי</w:t>
      </w:r>
      <w:r w:rsidR="003574F9">
        <w:rPr>
          <w:rFonts w:ascii="FrankRuehl" w:hAnsi="FrankRuehl" w:cs="FrankRuehl" w:hint="cs"/>
          <w:b/>
          <w:bCs/>
          <w:sz w:val="36"/>
          <w:szCs w:val="36"/>
          <w:rtl/>
        </w:rPr>
        <w:t>ת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>.</w:t>
      </w:r>
    </w:p>
    <w:p w14:paraId="62C96602" w14:textId="77777777" w:rsidR="00DF3F6B" w:rsidRPr="00DF3F6B" w:rsidRDefault="00DF3F6B" w:rsidP="00DF3F6B">
      <w:pPr>
        <w:pStyle w:val="a7"/>
        <w:rPr>
          <w:rFonts w:ascii="FrankRuehl" w:hAnsi="FrankRuehl" w:cs="FrankRuehl"/>
          <w:b/>
          <w:bCs/>
          <w:sz w:val="36"/>
          <w:szCs w:val="36"/>
          <w:rtl/>
        </w:rPr>
      </w:pPr>
    </w:p>
    <w:p w14:paraId="0F0F8E0E" w14:textId="6AD3E19F" w:rsidR="00DF3F6B" w:rsidRPr="00DF3F6B" w:rsidRDefault="00DF3F6B" w:rsidP="003574F9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  <w:u w:val="single"/>
        </w:rPr>
      </w:pPr>
      <w:r w:rsidRPr="00DF3F6B">
        <w:rPr>
          <w:rFonts w:ascii="FrankRuehl" w:hAnsi="FrankRuehl" w:cs="FrankRuehl" w:hint="cs"/>
          <w:b/>
          <w:bCs/>
          <w:sz w:val="36"/>
          <w:szCs w:val="36"/>
          <w:u w:val="single"/>
          <w:rtl/>
        </w:rPr>
        <w:t>תחילת משחקים-</w:t>
      </w:r>
      <w:r>
        <w:rPr>
          <w:rFonts w:ascii="FrankRuehl" w:hAnsi="FrankRuehl" w:cs="FrankRuehl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>חימום יהיה ניתן לערוך ב-15 הדקות הראשונות</w:t>
      </w:r>
      <w:r w:rsidR="003574F9">
        <w:rPr>
          <w:rFonts w:ascii="FrankRuehl" w:hAnsi="FrankRuehl" w:cs="FrankRuehl" w:hint="cs"/>
          <w:b/>
          <w:bCs/>
          <w:sz w:val="36"/>
          <w:szCs w:val="36"/>
          <w:rtl/>
        </w:rPr>
        <w:t xml:space="preserve"> בלבד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>. ניקוד עבור ניצחון טכני יהיה 3 נקודות(3:0).</w:t>
      </w:r>
    </w:p>
    <w:p w14:paraId="63D6C061" w14:textId="77777777" w:rsidR="00DF3F6B" w:rsidRPr="00DF3F6B" w:rsidRDefault="00DF3F6B" w:rsidP="00DF3F6B">
      <w:pPr>
        <w:pStyle w:val="a7"/>
        <w:rPr>
          <w:rFonts w:ascii="FrankRuehl" w:hAnsi="FrankRuehl" w:cs="FrankRuehl"/>
          <w:b/>
          <w:bCs/>
          <w:sz w:val="36"/>
          <w:szCs w:val="36"/>
          <w:u w:val="single"/>
          <w:rtl/>
        </w:rPr>
      </w:pPr>
    </w:p>
    <w:p w14:paraId="19F19466" w14:textId="1996D249" w:rsidR="00DF3F6B" w:rsidRDefault="00DF3F6B" w:rsidP="003574F9">
      <w:pPr>
        <w:pStyle w:val="a7"/>
        <w:numPr>
          <w:ilvl w:val="0"/>
          <w:numId w:val="8"/>
        </w:numPr>
        <w:rPr>
          <w:rFonts w:ascii="FrankRuehl" w:hAnsi="FrankRuehl" w:cs="FrankRuehl" w:hint="cs"/>
          <w:b/>
          <w:bCs/>
          <w:sz w:val="36"/>
          <w:szCs w:val="36"/>
        </w:rPr>
      </w:pPr>
      <w:r w:rsidRPr="00DF3F6B">
        <w:rPr>
          <w:rFonts w:ascii="FrankRuehl" w:hAnsi="FrankRuehl" w:cs="FrankRuehl" w:hint="cs"/>
          <w:b/>
          <w:bCs/>
          <w:sz w:val="36"/>
          <w:szCs w:val="36"/>
          <w:rtl/>
        </w:rPr>
        <w:t xml:space="preserve">ניתן לדחות 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משחק בהודעה </w:t>
      </w:r>
      <w:r w:rsidR="003574F9">
        <w:rPr>
          <w:rFonts w:ascii="FrankRuehl" w:hAnsi="FrankRuehl" w:cs="FrankRuehl" w:hint="cs"/>
          <w:b/>
          <w:bCs/>
          <w:sz w:val="36"/>
          <w:szCs w:val="36"/>
          <w:rtl/>
        </w:rPr>
        <w:t xml:space="preserve">של 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>שבועיים מראש</w:t>
      </w:r>
      <w:r w:rsidR="003574F9">
        <w:rPr>
          <w:rFonts w:ascii="FrankRuehl" w:hAnsi="FrankRuehl" w:cs="FrankRuehl" w:hint="cs"/>
          <w:b/>
          <w:bCs/>
          <w:sz w:val="36"/>
          <w:szCs w:val="36"/>
          <w:rtl/>
        </w:rPr>
        <w:t xml:space="preserve"> לרכז הסנוקר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(פעם אחת  לעונה) </w:t>
      </w:r>
      <w:r w:rsidR="003574F9">
        <w:rPr>
          <w:rFonts w:ascii="FrankRuehl" w:hAnsi="FrankRuehl" w:cs="FrankRuehl" w:hint="cs"/>
          <w:b/>
          <w:bCs/>
          <w:sz w:val="36"/>
          <w:szCs w:val="36"/>
          <w:rtl/>
        </w:rPr>
        <w:t>ואז</w:t>
      </w: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 יקבע תאריך </w:t>
      </w:r>
      <w:r w:rsidR="003574F9">
        <w:rPr>
          <w:rFonts w:ascii="FrankRuehl" w:hAnsi="FrankRuehl" w:cs="FrankRuehl" w:hint="cs"/>
          <w:b/>
          <w:bCs/>
          <w:sz w:val="36"/>
          <w:szCs w:val="36"/>
          <w:rtl/>
        </w:rPr>
        <w:t>חילופי.</w:t>
      </w:r>
    </w:p>
    <w:p w14:paraId="135C0238" w14:textId="77777777" w:rsidR="003574F9" w:rsidRPr="003574F9" w:rsidRDefault="003574F9" w:rsidP="003574F9">
      <w:pPr>
        <w:pStyle w:val="a7"/>
        <w:rPr>
          <w:rFonts w:ascii="FrankRuehl" w:hAnsi="FrankRuehl" w:cs="FrankRuehl" w:hint="cs"/>
          <w:b/>
          <w:bCs/>
          <w:sz w:val="36"/>
          <w:szCs w:val="36"/>
          <w:rtl/>
        </w:rPr>
      </w:pPr>
    </w:p>
    <w:p w14:paraId="4A0DED78" w14:textId="5707350F" w:rsidR="003574F9" w:rsidRDefault="003574F9" w:rsidP="003574F9">
      <w:pPr>
        <w:pStyle w:val="a7"/>
        <w:numPr>
          <w:ilvl w:val="0"/>
          <w:numId w:val="8"/>
        </w:numPr>
        <w:rPr>
          <w:rFonts w:ascii="FrankRuehl" w:hAnsi="FrankRuehl" w:cs="FrankRuehl"/>
          <w:b/>
          <w:bCs/>
          <w:sz w:val="36"/>
          <w:szCs w:val="36"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>תינתן אפשרות אחת לדחיית משחק בעונה ולקבלת משחק חלופי והיה והתופעה ממשיכה המשחק ייחשב להפסד טכני.</w:t>
      </w:r>
    </w:p>
    <w:p w14:paraId="621DBE80" w14:textId="77777777" w:rsidR="00DF3F6B" w:rsidRPr="00DF3F6B" w:rsidRDefault="00DF3F6B" w:rsidP="00DF3F6B">
      <w:pPr>
        <w:pStyle w:val="a7"/>
        <w:rPr>
          <w:rFonts w:ascii="FrankRuehl" w:hAnsi="FrankRuehl" w:cs="FrankRuehl"/>
          <w:b/>
          <w:bCs/>
          <w:sz w:val="36"/>
          <w:szCs w:val="36"/>
          <w:rtl/>
        </w:rPr>
      </w:pPr>
    </w:p>
    <w:p w14:paraId="07781A83" w14:textId="77777777" w:rsidR="00DF3F6B" w:rsidRPr="00DF3F6B" w:rsidRDefault="00DF3F6B" w:rsidP="00DF3F6B">
      <w:pPr>
        <w:pStyle w:val="a7"/>
        <w:rPr>
          <w:rFonts w:ascii="FrankRuehl" w:hAnsi="FrankRuehl" w:cs="FrankRuehl"/>
          <w:b/>
          <w:bCs/>
          <w:sz w:val="36"/>
          <w:szCs w:val="36"/>
          <w:rtl/>
        </w:rPr>
      </w:pPr>
    </w:p>
    <w:p w14:paraId="4398CE51" w14:textId="2CF25553" w:rsidR="006D430F" w:rsidRDefault="006D430F" w:rsidP="006D430F">
      <w:pPr>
        <w:rPr>
          <w:rFonts w:ascii="FrankRuehl" w:hAnsi="FrankRuehl" w:cs="FrankRuehl"/>
          <w:b/>
          <w:bCs/>
          <w:sz w:val="36"/>
          <w:szCs w:val="36"/>
          <w:rtl/>
        </w:rPr>
      </w:pPr>
      <w:bookmarkStart w:id="0" w:name="_GoBack"/>
      <w:bookmarkEnd w:id="0"/>
    </w:p>
    <w:p w14:paraId="3B8F82FB" w14:textId="5AF3FC32" w:rsidR="006D430F" w:rsidRDefault="006D430F" w:rsidP="006D430F">
      <w:pPr>
        <w:rPr>
          <w:rFonts w:ascii="FrankRuehl" w:hAnsi="FrankRuehl" w:cs="FrankRuehl"/>
          <w:b/>
          <w:bCs/>
          <w:sz w:val="36"/>
          <w:szCs w:val="36"/>
          <w:rtl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                                                                                              בברכה, </w:t>
      </w:r>
    </w:p>
    <w:p w14:paraId="79EDA9BC" w14:textId="0354BC44" w:rsidR="006D430F" w:rsidRDefault="006D430F" w:rsidP="006D430F">
      <w:pPr>
        <w:rPr>
          <w:rFonts w:ascii="FrankRuehl" w:hAnsi="FrankRuehl" w:cs="FrankRuehl"/>
          <w:b/>
          <w:bCs/>
          <w:sz w:val="36"/>
          <w:szCs w:val="36"/>
          <w:rtl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                                                                                              בר </w:t>
      </w:r>
      <w:proofErr w:type="spellStart"/>
      <w:r>
        <w:rPr>
          <w:rFonts w:ascii="FrankRuehl" w:hAnsi="FrankRuehl" w:cs="FrankRuehl" w:hint="cs"/>
          <w:b/>
          <w:bCs/>
          <w:sz w:val="36"/>
          <w:szCs w:val="36"/>
          <w:rtl/>
        </w:rPr>
        <w:t>יוחננוב</w:t>
      </w:r>
      <w:proofErr w:type="spellEnd"/>
    </w:p>
    <w:p w14:paraId="64C72204" w14:textId="3386B024" w:rsidR="006D430F" w:rsidRPr="006D430F" w:rsidRDefault="006D430F" w:rsidP="006D430F">
      <w:pPr>
        <w:rPr>
          <w:rFonts w:ascii="FrankRuehl" w:hAnsi="FrankRuehl" w:cs="FrankRuehl"/>
          <w:b/>
          <w:bCs/>
          <w:sz w:val="36"/>
          <w:szCs w:val="36"/>
          <w:rtl/>
        </w:rPr>
      </w:pPr>
      <w:r>
        <w:rPr>
          <w:rFonts w:ascii="FrankRuehl" w:hAnsi="FrankRuehl" w:cs="FrankRuehl" w:hint="cs"/>
          <w:b/>
          <w:bCs/>
          <w:sz w:val="36"/>
          <w:szCs w:val="36"/>
          <w:rtl/>
        </w:rPr>
        <w:t xml:space="preserve">                                                                                              רכז סנוקר</w:t>
      </w:r>
    </w:p>
    <w:p w14:paraId="72926BC2" w14:textId="77777777" w:rsidR="005956A9" w:rsidRPr="005956A9" w:rsidRDefault="005956A9" w:rsidP="005956A9">
      <w:pPr>
        <w:ind w:left="720"/>
        <w:rPr>
          <w:rFonts w:ascii="FrankRuehl" w:hAnsi="FrankRuehl" w:cs="FrankRuehl"/>
          <w:b/>
          <w:bCs/>
          <w:sz w:val="36"/>
          <w:szCs w:val="36"/>
          <w:rtl/>
        </w:rPr>
      </w:pPr>
    </w:p>
    <w:p w14:paraId="50609341" w14:textId="77777777" w:rsidR="005956A9" w:rsidRPr="005956A9" w:rsidRDefault="005956A9" w:rsidP="005956A9">
      <w:pPr>
        <w:jc w:val="center"/>
        <w:rPr>
          <w:rFonts w:ascii="FrankRuehl" w:hAnsi="FrankRuehl" w:cs="FrankRuehl"/>
          <w:b/>
          <w:bCs/>
          <w:sz w:val="36"/>
          <w:szCs w:val="36"/>
          <w:rtl/>
        </w:rPr>
      </w:pPr>
    </w:p>
    <w:p w14:paraId="276D8DA3" w14:textId="30DF6395" w:rsidR="00EB0A0E" w:rsidRDefault="00EB0A0E" w:rsidP="00572572">
      <w:pPr>
        <w:rPr>
          <w:rFonts w:cs="Arial"/>
          <w:rtl/>
        </w:rPr>
      </w:pPr>
    </w:p>
    <w:sectPr w:rsidR="00EB0A0E" w:rsidSect="0040306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87B0C" w14:textId="77777777" w:rsidR="009106C3" w:rsidRDefault="009106C3" w:rsidP="008F293E">
      <w:pPr>
        <w:spacing w:after="0" w:line="240" w:lineRule="auto"/>
      </w:pPr>
      <w:r>
        <w:separator/>
      </w:r>
    </w:p>
  </w:endnote>
  <w:endnote w:type="continuationSeparator" w:id="0">
    <w:p w14:paraId="3D27B585" w14:textId="77777777" w:rsidR="009106C3" w:rsidRDefault="009106C3" w:rsidP="008F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FE9E" w14:textId="77777777" w:rsidR="00731660" w:rsidRDefault="00731660" w:rsidP="00731660">
    <w:pPr>
      <w:pStyle w:val="a5"/>
      <w:spacing w:line="360" w:lineRule="auto"/>
      <w:jc w:val="center"/>
      <w:rPr>
        <w:rFonts w:ascii="David" w:hAnsi="David" w:cs="David"/>
        <w:sz w:val="20"/>
        <w:szCs w:val="20"/>
        <w:rtl/>
      </w:rPr>
    </w:pPr>
  </w:p>
  <w:p w14:paraId="07EF61CA" w14:textId="4CB74A66" w:rsidR="00731660" w:rsidRPr="00731660" w:rsidRDefault="00731660" w:rsidP="00731660">
    <w:pPr>
      <w:pStyle w:val="a5"/>
      <w:spacing w:line="360" w:lineRule="auto"/>
      <w:jc w:val="center"/>
      <w:rPr>
        <w:rFonts w:ascii="David" w:hAnsi="David" w:cs="David"/>
        <w:b/>
        <w:bCs/>
        <w:rtl/>
      </w:rPr>
    </w:pPr>
    <w:r w:rsidRPr="00731660">
      <w:rPr>
        <w:rFonts w:ascii="David" w:hAnsi="David" w:cs="David"/>
        <w:b/>
        <w:bCs/>
        <w:rtl/>
      </w:rPr>
      <w:t xml:space="preserve">ליצירת קשר ניתן לפנות </w:t>
    </w:r>
    <w:r w:rsidRPr="00731660">
      <w:rPr>
        <w:rFonts w:ascii="David" w:hAnsi="David" w:cs="David" w:hint="cs"/>
        <w:b/>
        <w:bCs/>
        <w:rtl/>
      </w:rPr>
      <w:t xml:space="preserve">לטלפון </w:t>
    </w:r>
    <w:r w:rsidRPr="00731660">
      <w:rPr>
        <w:rFonts w:ascii="David" w:hAnsi="David" w:cs="David"/>
        <w:b/>
        <w:bCs/>
        <w:rtl/>
      </w:rPr>
      <w:t>04-620820\04-8678377</w:t>
    </w:r>
    <w:r w:rsidRPr="00731660">
      <w:rPr>
        <w:rFonts w:ascii="David" w:hAnsi="David" w:cs="David" w:hint="cs"/>
        <w:b/>
        <w:bCs/>
        <w:rtl/>
      </w:rPr>
      <w:t xml:space="preserve"> </w:t>
    </w:r>
    <w:r w:rsidRPr="00731660">
      <w:rPr>
        <w:rFonts w:ascii="David" w:hAnsi="David" w:cs="David"/>
        <w:b/>
        <w:bCs/>
        <w:rtl/>
      </w:rPr>
      <w:br/>
    </w:r>
    <w:r w:rsidRPr="00731660">
      <w:rPr>
        <w:rFonts w:ascii="David" w:hAnsi="David" w:cs="David" w:hint="cs"/>
        <w:b/>
        <w:bCs/>
        <w:rtl/>
      </w:rPr>
      <w:t>או לכתובת המייל-</w:t>
    </w:r>
    <w:hyperlink r:id="rId1" w:history="1">
      <w:r w:rsidRPr="00731660">
        <w:rPr>
          <w:rStyle w:val="Hyperlink"/>
          <w:rFonts w:ascii="David" w:hAnsi="David" w:cs="David"/>
          <w:b/>
          <w:bCs/>
        </w:rPr>
        <w:t>office@mavoda-haifa.org.il</w:t>
      </w:r>
    </w:hyperlink>
    <w:r w:rsidRPr="00731660">
      <w:rPr>
        <w:rFonts w:ascii="David" w:hAnsi="David" w:cs="David"/>
        <w:b/>
        <w:bCs/>
      </w:rPr>
      <w:t xml:space="preserve"> </w:t>
    </w:r>
    <w:r w:rsidRPr="00731660">
      <w:rPr>
        <w:rFonts w:ascii="David" w:hAnsi="David" w:cs="David"/>
        <w:b/>
        <w:bCs/>
        <w:rtl/>
      </w:rPr>
      <w:t xml:space="preserve"> </w:t>
    </w:r>
    <w:r w:rsidRPr="00731660">
      <w:rPr>
        <w:rFonts w:ascii="David" w:hAnsi="David" w:cs="David" w:hint="cs"/>
        <w:b/>
        <w:bCs/>
        <w:rtl/>
      </w:rPr>
      <w:t xml:space="preserve">. רחוב </w:t>
    </w:r>
    <w:proofErr w:type="spellStart"/>
    <w:r w:rsidRPr="00731660">
      <w:rPr>
        <w:rFonts w:ascii="David" w:hAnsi="David" w:cs="David"/>
        <w:b/>
        <w:bCs/>
        <w:rtl/>
      </w:rPr>
      <w:t>ח'ורי</w:t>
    </w:r>
    <w:proofErr w:type="spellEnd"/>
    <w:r w:rsidRPr="00731660">
      <w:rPr>
        <w:rFonts w:ascii="David" w:hAnsi="David" w:cs="David"/>
        <w:b/>
        <w:bCs/>
        <w:rtl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3EE70" w14:textId="77777777" w:rsidR="009106C3" w:rsidRDefault="009106C3" w:rsidP="008F293E">
      <w:pPr>
        <w:spacing w:after="0" w:line="240" w:lineRule="auto"/>
      </w:pPr>
      <w:r>
        <w:separator/>
      </w:r>
    </w:p>
  </w:footnote>
  <w:footnote w:type="continuationSeparator" w:id="0">
    <w:p w14:paraId="4268F864" w14:textId="77777777" w:rsidR="009106C3" w:rsidRDefault="009106C3" w:rsidP="008F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2E95E" w14:textId="5483D6F8" w:rsidR="008F293E" w:rsidRDefault="00731660">
    <w:pPr>
      <w:pStyle w:val="a3"/>
      <w:rPr>
        <w:rtl/>
      </w:rPr>
    </w:pPr>
    <w:r>
      <w:rPr>
        <w:rFonts w:ascii="Arial" w:hAnsi="Arial" w:cs="Arial"/>
        <w:noProof/>
        <w:color w:val="0066CC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41981B34" wp14:editId="709F9CC3">
          <wp:simplePos x="0" y="0"/>
          <wp:positionH relativeFrom="column">
            <wp:posOffset>4692650</wp:posOffset>
          </wp:positionH>
          <wp:positionV relativeFrom="paragraph">
            <wp:posOffset>-322580</wp:posOffset>
          </wp:positionV>
          <wp:extent cx="1371600" cy="838200"/>
          <wp:effectExtent l="0" t="0" r="0" b="0"/>
          <wp:wrapSquare wrapText="bothSides"/>
          <wp:docPr id="1" name="תמונה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5A3"/>
    <w:multiLevelType w:val="hybridMultilevel"/>
    <w:tmpl w:val="5E38E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02E4"/>
    <w:multiLevelType w:val="hybridMultilevel"/>
    <w:tmpl w:val="C5D03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A41"/>
    <w:multiLevelType w:val="hybridMultilevel"/>
    <w:tmpl w:val="7B46D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81A"/>
    <w:multiLevelType w:val="hybridMultilevel"/>
    <w:tmpl w:val="5C92C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C1322"/>
    <w:multiLevelType w:val="hybridMultilevel"/>
    <w:tmpl w:val="6A104C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0E1F"/>
    <w:multiLevelType w:val="hybridMultilevel"/>
    <w:tmpl w:val="E8E2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7E93"/>
    <w:multiLevelType w:val="hybridMultilevel"/>
    <w:tmpl w:val="1ECE3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30C40"/>
    <w:multiLevelType w:val="hybridMultilevel"/>
    <w:tmpl w:val="8E306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3E"/>
    <w:rsid w:val="00003D03"/>
    <w:rsid w:val="00005059"/>
    <w:rsid w:val="00007FA0"/>
    <w:rsid w:val="00011810"/>
    <w:rsid w:val="000153F4"/>
    <w:rsid w:val="00021F3A"/>
    <w:rsid w:val="00030C14"/>
    <w:rsid w:val="000446B7"/>
    <w:rsid w:val="00050241"/>
    <w:rsid w:val="00066DBD"/>
    <w:rsid w:val="000738A6"/>
    <w:rsid w:val="00076028"/>
    <w:rsid w:val="00080E76"/>
    <w:rsid w:val="000A310F"/>
    <w:rsid w:val="000E3711"/>
    <w:rsid w:val="000E3F3F"/>
    <w:rsid w:val="000E478F"/>
    <w:rsid w:val="000E7384"/>
    <w:rsid w:val="000F151E"/>
    <w:rsid w:val="00115C58"/>
    <w:rsid w:val="00120243"/>
    <w:rsid w:val="00136843"/>
    <w:rsid w:val="00142496"/>
    <w:rsid w:val="00146CE7"/>
    <w:rsid w:val="00151E13"/>
    <w:rsid w:val="00166FE1"/>
    <w:rsid w:val="00190201"/>
    <w:rsid w:val="0019092C"/>
    <w:rsid w:val="001A3ABA"/>
    <w:rsid w:val="001B1360"/>
    <w:rsid w:val="001C672C"/>
    <w:rsid w:val="001D1390"/>
    <w:rsid w:val="001D6246"/>
    <w:rsid w:val="001D677E"/>
    <w:rsid w:val="001F630E"/>
    <w:rsid w:val="00202294"/>
    <w:rsid w:val="002112E8"/>
    <w:rsid w:val="00214B06"/>
    <w:rsid w:val="002219F2"/>
    <w:rsid w:val="00226DEB"/>
    <w:rsid w:val="0023266B"/>
    <w:rsid w:val="00233515"/>
    <w:rsid w:val="002403AC"/>
    <w:rsid w:val="0024115B"/>
    <w:rsid w:val="00246280"/>
    <w:rsid w:val="002648F3"/>
    <w:rsid w:val="002868D7"/>
    <w:rsid w:val="00286D49"/>
    <w:rsid w:val="002B4A05"/>
    <w:rsid w:val="002C59F3"/>
    <w:rsid w:val="002F43BC"/>
    <w:rsid w:val="00302F5B"/>
    <w:rsid w:val="00303445"/>
    <w:rsid w:val="003043E8"/>
    <w:rsid w:val="0031001F"/>
    <w:rsid w:val="00320524"/>
    <w:rsid w:val="00323589"/>
    <w:rsid w:val="00342611"/>
    <w:rsid w:val="00342B8B"/>
    <w:rsid w:val="003468EB"/>
    <w:rsid w:val="00350BAF"/>
    <w:rsid w:val="003574F9"/>
    <w:rsid w:val="00363717"/>
    <w:rsid w:val="00367068"/>
    <w:rsid w:val="003673E2"/>
    <w:rsid w:val="00372823"/>
    <w:rsid w:val="00373792"/>
    <w:rsid w:val="00382F94"/>
    <w:rsid w:val="00392960"/>
    <w:rsid w:val="003A5627"/>
    <w:rsid w:val="003A5A17"/>
    <w:rsid w:val="003C0A38"/>
    <w:rsid w:val="003C3A02"/>
    <w:rsid w:val="003C4729"/>
    <w:rsid w:val="003E7666"/>
    <w:rsid w:val="003F0A66"/>
    <w:rsid w:val="0040174F"/>
    <w:rsid w:val="00403066"/>
    <w:rsid w:val="00407A0E"/>
    <w:rsid w:val="0042465D"/>
    <w:rsid w:val="0042577D"/>
    <w:rsid w:val="0043563C"/>
    <w:rsid w:val="00440EAB"/>
    <w:rsid w:val="00440F42"/>
    <w:rsid w:val="00446BEA"/>
    <w:rsid w:val="00455F61"/>
    <w:rsid w:val="00456453"/>
    <w:rsid w:val="00472199"/>
    <w:rsid w:val="00497D46"/>
    <w:rsid w:val="004A6425"/>
    <w:rsid w:val="004B005D"/>
    <w:rsid w:val="004B6C66"/>
    <w:rsid w:val="004C596D"/>
    <w:rsid w:val="004D1C66"/>
    <w:rsid w:val="004E0842"/>
    <w:rsid w:val="004E127C"/>
    <w:rsid w:val="00503FF9"/>
    <w:rsid w:val="0050789D"/>
    <w:rsid w:val="00516D01"/>
    <w:rsid w:val="00535483"/>
    <w:rsid w:val="005357B7"/>
    <w:rsid w:val="00545B14"/>
    <w:rsid w:val="00552964"/>
    <w:rsid w:val="005547F1"/>
    <w:rsid w:val="005574BD"/>
    <w:rsid w:val="00565E19"/>
    <w:rsid w:val="005668AB"/>
    <w:rsid w:val="00572572"/>
    <w:rsid w:val="00584DA3"/>
    <w:rsid w:val="005956A9"/>
    <w:rsid w:val="005A198B"/>
    <w:rsid w:val="005B3017"/>
    <w:rsid w:val="005B694E"/>
    <w:rsid w:val="005C241B"/>
    <w:rsid w:val="005D353E"/>
    <w:rsid w:val="00601F32"/>
    <w:rsid w:val="00617AC9"/>
    <w:rsid w:val="00620AC9"/>
    <w:rsid w:val="00637AB0"/>
    <w:rsid w:val="006421D6"/>
    <w:rsid w:val="006429C6"/>
    <w:rsid w:val="00646C4C"/>
    <w:rsid w:val="00652BE0"/>
    <w:rsid w:val="006632B1"/>
    <w:rsid w:val="00666FE4"/>
    <w:rsid w:val="00667FEF"/>
    <w:rsid w:val="00677353"/>
    <w:rsid w:val="00677B0A"/>
    <w:rsid w:val="006930B8"/>
    <w:rsid w:val="006B111A"/>
    <w:rsid w:val="006C3DEE"/>
    <w:rsid w:val="006D430F"/>
    <w:rsid w:val="006D50C8"/>
    <w:rsid w:val="006D61D1"/>
    <w:rsid w:val="006D7BDE"/>
    <w:rsid w:val="006E5FB7"/>
    <w:rsid w:val="006F0F61"/>
    <w:rsid w:val="007159D0"/>
    <w:rsid w:val="00720C30"/>
    <w:rsid w:val="00731660"/>
    <w:rsid w:val="00746F39"/>
    <w:rsid w:val="007626CC"/>
    <w:rsid w:val="007645E4"/>
    <w:rsid w:val="00767D78"/>
    <w:rsid w:val="007741C5"/>
    <w:rsid w:val="007A49E8"/>
    <w:rsid w:val="007A52E1"/>
    <w:rsid w:val="007B4DE4"/>
    <w:rsid w:val="007C00B0"/>
    <w:rsid w:val="007C2128"/>
    <w:rsid w:val="007C30EC"/>
    <w:rsid w:val="007C6B1B"/>
    <w:rsid w:val="007E490A"/>
    <w:rsid w:val="007F47BF"/>
    <w:rsid w:val="007F554C"/>
    <w:rsid w:val="00811C09"/>
    <w:rsid w:val="008153CF"/>
    <w:rsid w:val="008179AC"/>
    <w:rsid w:val="008426BF"/>
    <w:rsid w:val="00845EAC"/>
    <w:rsid w:val="008746F2"/>
    <w:rsid w:val="008844A5"/>
    <w:rsid w:val="008B0B89"/>
    <w:rsid w:val="008B33E8"/>
    <w:rsid w:val="008C2D4F"/>
    <w:rsid w:val="008D619F"/>
    <w:rsid w:val="008D7C42"/>
    <w:rsid w:val="008E4E3C"/>
    <w:rsid w:val="008F0CF9"/>
    <w:rsid w:val="008F1C4E"/>
    <w:rsid w:val="008F293E"/>
    <w:rsid w:val="009067EA"/>
    <w:rsid w:val="00906DF8"/>
    <w:rsid w:val="009106C3"/>
    <w:rsid w:val="00917807"/>
    <w:rsid w:val="009234D3"/>
    <w:rsid w:val="00924EDB"/>
    <w:rsid w:val="009267CA"/>
    <w:rsid w:val="009438A8"/>
    <w:rsid w:val="00943F6F"/>
    <w:rsid w:val="00954E46"/>
    <w:rsid w:val="00980CE8"/>
    <w:rsid w:val="009837C8"/>
    <w:rsid w:val="00987100"/>
    <w:rsid w:val="00995D00"/>
    <w:rsid w:val="009A0874"/>
    <w:rsid w:val="009A5B17"/>
    <w:rsid w:val="009B295D"/>
    <w:rsid w:val="009B7391"/>
    <w:rsid w:val="009C2E59"/>
    <w:rsid w:val="009E1B5A"/>
    <w:rsid w:val="009F383B"/>
    <w:rsid w:val="009F5D16"/>
    <w:rsid w:val="00A014FD"/>
    <w:rsid w:val="00A04BB8"/>
    <w:rsid w:val="00A07626"/>
    <w:rsid w:val="00A21232"/>
    <w:rsid w:val="00A21834"/>
    <w:rsid w:val="00A33649"/>
    <w:rsid w:val="00A340F4"/>
    <w:rsid w:val="00A36F1F"/>
    <w:rsid w:val="00A52A8B"/>
    <w:rsid w:val="00A62A5D"/>
    <w:rsid w:val="00A64ACF"/>
    <w:rsid w:val="00A70CEA"/>
    <w:rsid w:val="00A75D33"/>
    <w:rsid w:val="00A8359B"/>
    <w:rsid w:val="00A925CD"/>
    <w:rsid w:val="00AA197D"/>
    <w:rsid w:val="00AC5B1F"/>
    <w:rsid w:val="00AE648E"/>
    <w:rsid w:val="00AF0E04"/>
    <w:rsid w:val="00AF1216"/>
    <w:rsid w:val="00AF265E"/>
    <w:rsid w:val="00B04744"/>
    <w:rsid w:val="00B169D0"/>
    <w:rsid w:val="00B3139C"/>
    <w:rsid w:val="00B45B36"/>
    <w:rsid w:val="00B77C89"/>
    <w:rsid w:val="00BA3E0A"/>
    <w:rsid w:val="00BA459E"/>
    <w:rsid w:val="00BA5FC0"/>
    <w:rsid w:val="00BA67B1"/>
    <w:rsid w:val="00BE13BB"/>
    <w:rsid w:val="00BE261F"/>
    <w:rsid w:val="00BF0109"/>
    <w:rsid w:val="00BF1677"/>
    <w:rsid w:val="00C04520"/>
    <w:rsid w:val="00C071F3"/>
    <w:rsid w:val="00C16877"/>
    <w:rsid w:val="00C17D32"/>
    <w:rsid w:val="00C25741"/>
    <w:rsid w:val="00C27E82"/>
    <w:rsid w:val="00C320AA"/>
    <w:rsid w:val="00C3378D"/>
    <w:rsid w:val="00C46E88"/>
    <w:rsid w:val="00C473AC"/>
    <w:rsid w:val="00C51487"/>
    <w:rsid w:val="00C53EEE"/>
    <w:rsid w:val="00C56CFF"/>
    <w:rsid w:val="00C71432"/>
    <w:rsid w:val="00C738B3"/>
    <w:rsid w:val="00C8252E"/>
    <w:rsid w:val="00CA34EB"/>
    <w:rsid w:val="00CB20FC"/>
    <w:rsid w:val="00CB5A04"/>
    <w:rsid w:val="00CC772D"/>
    <w:rsid w:val="00CE4A6E"/>
    <w:rsid w:val="00D109BA"/>
    <w:rsid w:val="00D10EA3"/>
    <w:rsid w:val="00D21EDC"/>
    <w:rsid w:val="00D31840"/>
    <w:rsid w:val="00D3337F"/>
    <w:rsid w:val="00D5388C"/>
    <w:rsid w:val="00D845D9"/>
    <w:rsid w:val="00D91793"/>
    <w:rsid w:val="00DA3A25"/>
    <w:rsid w:val="00DB7DE4"/>
    <w:rsid w:val="00DC4C8C"/>
    <w:rsid w:val="00DD2C6A"/>
    <w:rsid w:val="00DD3962"/>
    <w:rsid w:val="00DE19CB"/>
    <w:rsid w:val="00DF067F"/>
    <w:rsid w:val="00DF3F6B"/>
    <w:rsid w:val="00E13EC1"/>
    <w:rsid w:val="00E171D8"/>
    <w:rsid w:val="00E237FE"/>
    <w:rsid w:val="00E35396"/>
    <w:rsid w:val="00E40A2A"/>
    <w:rsid w:val="00E5242A"/>
    <w:rsid w:val="00E5537D"/>
    <w:rsid w:val="00E642BA"/>
    <w:rsid w:val="00E7004C"/>
    <w:rsid w:val="00E770AB"/>
    <w:rsid w:val="00E84C72"/>
    <w:rsid w:val="00E959BB"/>
    <w:rsid w:val="00EA5664"/>
    <w:rsid w:val="00EB0A0E"/>
    <w:rsid w:val="00EB2F0E"/>
    <w:rsid w:val="00ED2EA4"/>
    <w:rsid w:val="00ED5AF5"/>
    <w:rsid w:val="00ED68F7"/>
    <w:rsid w:val="00EE688A"/>
    <w:rsid w:val="00F043A2"/>
    <w:rsid w:val="00F04667"/>
    <w:rsid w:val="00F15245"/>
    <w:rsid w:val="00F16F8E"/>
    <w:rsid w:val="00F2076D"/>
    <w:rsid w:val="00F24B39"/>
    <w:rsid w:val="00F40B52"/>
    <w:rsid w:val="00F42B3F"/>
    <w:rsid w:val="00F44D5D"/>
    <w:rsid w:val="00F5045E"/>
    <w:rsid w:val="00F74EA0"/>
    <w:rsid w:val="00F8503A"/>
    <w:rsid w:val="00F87082"/>
    <w:rsid w:val="00F90D3B"/>
    <w:rsid w:val="00F93AB9"/>
    <w:rsid w:val="00F95A40"/>
    <w:rsid w:val="00FA7243"/>
    <w:rsid w:val="00FB02DC"/>
    <w:rsid w:val="00FB4C57"/>
    <w:rsid w:val="00FB53BF"/>
    <w:rsid w:val="00FD0291"/>
    <w:rsid w:val="00FD12F0"/>
    <w:rsid w:val="00FE38EF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6FA1"/>
  <w15:chartTrackingRefBased/>
  <w15:docId w15:val="{6ACDFDD4-4B8D-4D4D-B4A8-347200FA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0A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F293E"/>
  </w:style>
  <w:style w:type="paragraph" w:styleId="a5">
    <w:name w:val="footer"/>
    <w:basedOn w:val="a"/>
    <w:link w:val="a6"/>
    <w:uiPriority w:val="99"/>
    <w:unhideWhenUsed/>
    <w:rsid w:val="008F2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F293E"/>
  </w:style>
  <w:style w:type="paragraph" w:styleId="a7">
    <w:name w:val="List Paragraph"/>
    <w:basedOn w:val="a"/>
    <w:uiPriority w:val="34"/>
    <w:qFormat/>
    <w:rsid w:val="00AA197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316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1660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CC772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772D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CC772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772D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C772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CC772D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CC772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CC772D"/>
    <w:rPr>
      <w:rFonts w:ascii="Tahoma" w:hAnsi="Tahoma" w:cs="Tahoma"/>
      <w:sz w:val="18"/>
      <w:szCs w:val="18"/>
    </w:rPr>
  </w:style>
  <w:style w:type="table" w:styleId="af0">
    <w:name w:val="Table Grid"/>
    <w:basedOn w:val="a1"/>
    <w:uiPriority w:val="39"/>
    <w:rsid w:val="00A0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mavoda-haifa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mavoda-haifa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B8BA-9F3F-4BE6-BA7D-85D3C8A4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rotemanteby@outlook.co.il</dc:creator>
  <cp:keywords/>
  <dc:description/>
  <cp:lastModifiedBy>user</cp:lastModifiedBy>
  <cp:revision>5</cp:revision>
  <cp:lastPrinted>2024-11-26T11:04:00Z</cp:lastPrinted>
  <dcterms:created xsi:type="dcterms:W3CDTF">2024-11-26T08:39:00Z</dcterms:created>
  <dcterms:modified xsi:type="dcterms:W3CDTF">2024-11-26T11:21:00Z</dcterms:modified>
</cp:coreProperties>
</file>